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86BBC" w14:textId="158A2D56" w:rsidR="00075366" w:rsidRDefault="00075366" w:rsidP="00F21368">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Нигаматьянова Ирина Рафаиловна,</w:t>
      </w:r>
      <w:r w:rsidR="0064555A">
        <w:rPr>
          <w:rFonts w:ascii="Times New Roman" w:eastAsia="Times New Roman" w:hAnsi="Times New Roman" w:cs="Times New Roman"/>
          <w:b/>
          <w:sz w:val="28"/>
          <w:szCs w:val="28"/>
          <w:lang w:eastAsia="ru-RU"/>
        </w:rPr>
        <w:t xml:space="preserve"> Кузнецова Ольга Яковлевна,</w:t>
      </w:r>
    </w:p>
    <w:p w14:paraId="3A6D02E7" w14:textId="316F5B4F" w:rsidR="00075366" w:rsidRPr="00075366" w:rsidRDefault="0064555A" w:rsidP="00F21368">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14:paraId="0FA93F08" w14:textId="18FA2703" w:rsidR="00075366" w:rsidRPr="00075366" w:rsidRDefault="00075366" w:rsidP="00F21368">
      <w:pPr>
        <w:spacing w:after="0" w:line="360" w:lineRule="auto"/>
        <w:rPr>
          <w:rFonts w:ascii="Times New Roman" w:eastAsia="Times New Roman" w:hAnsi="Times New Roman" w:cs="Times New Roman"/>
          <w:sz w:val="28"/>
          <w:szCs w:val="28"/>
          <w:lang w:eastAsia="ru-RU"/>
        </w:rPr>
      </w:pPr>
      <w:r w:rsidRPr="00075366">
        <w:rPr>
          <w:rFonts w:ascii="Times New Roman" w:eastAsia="Times New Roman" w:hAnsi="Times New Roman" w:cs="Times New Roman"/>
          <w:sz w:val="28"/>
          <w:szCs w:val="28"/>
          <w:lang w:eastAsia="ru-RU"/>
        </w:rPr>
        <w:t>МАДОУ «Детский сад № 37</w:t>
      </w:r>
      <w:r w:rsidR="0064555A">
        <w:rPr>
          <w:rFonts w:ascii="Times New Roman" w:eastAsia="Times New Roman" w:hAnsi="Times New Roman" w:cs="Times New Roman"/>
          <w:sz w:val="28"/>
          <w:szCs w:val="28"/>
          <w:lang w:eastAsia="ru-RU"/>
        </w:rPr>
        <w:t xml:space="preserve"> города Нижневартовска «Дружная семейка»</w:t>
      </w:r>
      <w:r w:rsidR="00CF43AB">
        <w:rPr>
          <w:rFonts w:ascii="Times New Roman" w:eastAsia="Times New Roman" w:hAnsi="Times New Roman" w:cs="Times New Roman"/>
          <w:sz w:val="28"/>
          <w:szCs w:val="28"/>
          <w:lang w:eastAsia="ru-RU"/>
        </w:rPr>
        <w:t>»</w:t>
      </w:r>
      <w:r w:rsidRPr="00075366">
        <w:rPr>
          <w:rFonts w:ascii="Times New Roman" w:eastAsia="Times New Roman" w:hAnsi="Times New Roman" w:cs="Times New Roman"/>
          <w:sz w:val="28"/>
          <w:szCs w:val="28"/>
          <w:lang w:eastAsia="ru-RU"/>
        </w:rPr>
        <w:t xml:space="preserve">, </w:t>
      </w:r>
      <w:r w:rsidR="00F21368">
        <w:rPr>
          <w:rFonts w:ascii="Times New Roman" w:eastAsia="Times New Roman" w:hAnsi="Times New Roman" w:cs="Times New Roman"/>
          <w:sz w:val="28"/>
          <w:szCs w:val="28"/>
          <w:lang w:eastAsia="ru-RU"/>
        </w:rPr>
        <w:t xml:space="preserve">г. Нижневартовск, </w:t>
      </w:r>
      <w:r w:rsidRPr="00075366">
        <w:rPr>
          <w:rFonts w:ascii="Times New Roman" w:eastAsia="Times New Roman" w:hAnsi="Times New Roman" w:cs="Times New Roman"/>
          <w:sz w:val="28"/>
          <w:szCs w:val="28"/>
          <w:lang w:eastAsia="ru-RU"/>
        </w:rPr>
        <w:t xml:space="preserve">Ханты – Мансийский автономный округ </w:t>
      </w:r>
      <w:r w:rsidR="007E16FA">
        <w:rPr>
          <w:rFonts w:ascii="Times New Roman" w:eastAsia="Times New Roman" w:hAnsi="Times New Roman" w:cs="Times New Roman"/>
          <w:sz w:val="28"/>
          <w:szCs w:val="28"/>
          <w:lang w:eastAsia="ru-RU"/>
        </w:rPr>
        <w:t>–</w:t>
      </w:r>
      <w:r w:rsidRPr="00075366">
        <w:rPr>
          <w:rFonts w:ascii="Times New Roman" w:eastAsia="Times New Roman" w:hAnsi="Times New Roman" w:cs="Times New Roman"/>
          <w:sz w:val="28"/>
          <w:szCs w:val="28"/>
          <w:lang w:eastAsia="ru-RU"/>
        </w:rPr>
        <w:t xml:space="preserve"> Югра</w:t>
      </w:r>
      <w:r w:rsidR="007E16FA">
        <w:rPr>
          <w:rFonts w:ascii="Times New Roman" w:eastAsia="Times New Roman" w:hAnsi="Times New Roman" w:cs="Times New Roman"/>
          <w:sz w:val="28"/>
          <w:szCs w:val="28"/>
          <w:lang w:eastAsia="ru-RU"/>
        </w:rPr>
        <w:t>.</w:t>
      </w:r>
    </w:p>
    <w:p w14:paraId="0251D9FF" w14:textId="77777777" w:rsidR="00F21368" w:rsidRDefault="00935FA3" w:rsidP="00F21368">
      <w:pPr>
        <w:spacing w:after="0" w:line="360" w:lineRule="auto"/>
        <w:ind w:firstLine="567"/>
        <w:jc w:val="center"/>
        <w:rPr>
          <w:rFonts w:ascii="Times New Roman" w:eastAsia="Times New Roman" w:hAnsi="Times New Roman" w:cs="Times New Roman"/>
          <w:b/>
          <w:sz w:val="28"/>
          <w:szCs w:val="28"/>
          <w:lang w:eastAsia="ru-RU"/>
        </w:rPr>
      </w:pPr>
      <w:r w:rsidRPr="00935FA3">
        <w:rPr>
          <w:rFonts w:ascii="Times New Roman" w:eastAsia="Times New Roman" w:hAnsi="Times New Roman" w:cs="Times New Roman"/>
          <w:b/>
          <w:sz w:val="28"/>
          <w:szCs w:val="28"/>
          <w:lang w:eastAsia="ru-RU"/>
        </w:rPr>
        <w:t xml:space="preserve">«Развитие театральных способностей </w:t>
      </w:r>
      <w:r w:rsidR="00262DFB" w:rsidRPr="00935FA3">
        <w:rPr>
          <w:rFonts w:ascii="Times New Roman" w:eastAsia="Times New Roman" w:hAnsi="Times New Roman" w:cs="Times New Roman"/>
          <w:b/>
          <w:sz w:val="28"/>
          <w:szCs w:val="28"/>
          <w:lang w:eastAsia="ru-RU"/>
        </w:rPr>
        <w:t>детей</w:t>
      </w:r>
    </w:p>
    <w:p w14:paraId="5E686FCA" w14:textId="3E1337D6" w:rsidR="00262DFB" w:rsidRPr="00935FA3" w:rsidRDefault="00262DFB" w:rsidP="00F21368">
      <w:pPr>
        <w:spacing w:after="0" w:line="360" w:lineRule="auto"/>
        <w:ind w:firstLine="567"/>
        <w:jc w:val="center"/>
        <w:rPr>
          <w:rFonts w:ascii="Times New Roman" w:eastAsia="Times New Roman" w:hAnsi="Times New Roman" w:cs="Times New Roman"/>
          <w:b/>
          <w:sz w:val="28"/>
          <w:szCs w:val="28"/>
          <w:lang w:eastAsia="ru-RU"/>
        </w:rPr>
      </w:pPr>
      <w:r w:rsidRPr="00935FA3">
        <w:rPr>
          <w:rFonts w:ascii="Times New Roman" w:eastAsia="Times New Roman" w:hAnsi="Times New Roman" w:cs="Times New Roman"/>
          <w:b/>
          <w:sz w:val="28"/>
          <w:szCs w:val="28"/>
          <w:lang w:eastAsia="ru-RU"/>
        </w:rPr>
        <w:t xml:space="preserve"> </w:t>
      </w:r>
      <w:r w:rsidR="009D3D64" w:rsidRPr="00935FA3">
        <w:rPr>
          <w:rFonts w:ascii="Times New Roman" w:eastAsia="Times New Roman" w:hAnsi="Times New Roman" w:cs="Times New Roman"/>
          <w:b/>
          <w:sz w:val="28"/>
          <w:szCs w:val="28"/>
          <w:lang w:eastAsia="ru-RU"/>
        </w:rPr>
        <w:t>младшего</w:t>
      </w:r>
      <w:r w:rsidR="00935FA3" w:rsidRPr="00935FA3">
        <w:rPr>
          <w:rFonts w:ascii="Times New Roman" w:eastAsia="Times New Roman" w:hAnsi="Times New Roman" w:cs="Times New Roman"/>
          <w:b/>
          <w:sz w:val="28"/>
          <w:szCs w:val="28"/>
          <w:lang w:eastAsia="ru-RU"/>
        </w:rPr>
        <w:t xml:space="preserve"> дошкольного возраста»</w:t>
      </w:r>
    </w:p>
    <w:p w14:paraId="67957A50" w14:textId="4EE2C530" w:rsidR="00262DFB" w:rsidRPr="00935FA3" w:rsidRDefault="00E51745" w:rsidP="003A6168">
      <w:pPr>
        <w:spacing w:after="0" w:line="360" w:lineRule="auto"/>
        <w:ind w:firstLine="567"/>
        <w:jc w:val="both"/>
        <w:rPr>
          <w:rFonts w:ascii="Times New Roman" w:eastAsia="Times New Roman" w:hAnsi="Times New Roman" w:cs="Times New Roman"/>
          <w:sz w:val="28"/>
          <w:szCs w:val="28"/>
          <w:lang w:eastAsia="ru-RU"/>
        </w:rPr>
      </w:pPr>
      <w:r w:rsidRPr="00935FA3">
        <w:rPr>
          <w:rFonts w:ascii="Times New Roman" w:hAnsi="Times New Roman" w:cs="Times New Roman"/>
          <w:sz w:val="28"/>
          <w:szCs w:val="28"/>
        </w:rPr>
        <w:t>«Своими корнями история разви</w:t>
      </w:r>
      <w:bookmarkStart w:id="0" w:name="_GoBack"/>
      <w:bookmarkEnd w:id="0"/>
      <w:r w:rsidRPr="00935FA3">
        <w:rPr>
          <w:rFonts w:ascii="Times New Roman" w:hAnsi="Times New Roman" w:cs="Times New Roman"/>
          <w:sz w:val="28"/>
          <w:szCs w:val="28"/>
        </w:rPr>
        <w:t>тия детского театра уходит в глубокую древность. Об этом свидетельствует один из самых почитаемых обрядов в культе далёких предков – обряд посвящения детей в равноправные</w:t>
      </w:r>
      <w:r w:rsidR="00C533D5" w:rsidRPr="00935FA3">
        <w:rPr>
          <w:rFonts w:ascii="Times New Roman" w:hAnsi="Times New Roman" w:cs="Times New Roman"/>
          <w:sz w:val="28"/>
          <w:szCs w:val="28"/>
        </w:rPr>
        <w:t xml:space="preserve"> </w:t>
      </w:r>
      <w:r w:rsidRPr="00935FA3">
        <w:rPr>
          <w:rFonts w:ascii="Times New Roman" w:hAnsi="Times New Roman" w:cs="Times New Roman"/>
          <w:sz w:val="28"/>
          <w:szCs w:val="28"/>
        </w:rPr>
        <w:t>члены</w:t>
      </w:r>
      <w:r w:rsidR="00C533D5" w:rsidRPr="00935FA3">
        <w:rPr>
          <w:rFonts w:ascii="Times New Roman" w:hAnsi="Times New Roman" w:cs="Times New Roman"/>
          <w:sz w:val="28"/>
          <w:szCs w:val="28"/>
        </w:rPr>
        <w:t xml:space="preserve"> </w:t>
      </w:r>
      <w:r w:rsidRPr="00935FA3">
        <w:rPr>
          <w:rFonts w:ascii="Times New Roman" w:hAnsi="Times New Roman" w:cs="Times New Roman"/>
          <w:sz w:val="28"/>
          <w:szCs w:val="28"/>
        </w:rPr>
        <w:t>племени,</w:t>
      </w:r>
      <w:r w:rsidR="00C533D5" w:rsidRPr="00935FA3">
        <w:rPr>
          <w:rFonts w:ascii="Times New Roman" w:hAnsi="Times New Roman" w:cs="Times New Roman"/>
          <w:sz w:val="28"/>
          <w:szCs w:val="28"/>
        </w:rPr>
        <w:t xml:space="preserve"> </w:t>
      </w:r>
      <w:r w:rsidRPr="00935FA3">
        <w:rPr>
          <w:rFonts w:ascii="Times New Roman" w:hAnsi="Times New Roman" w:cs="Times New Roman"/>
          <w:sz w:val="28"/>
          <w:szCs w:val="28"/>
        </w:rPr>
        <w:t>проводимый с особой торжественностью. С одной стороны, это было культовое действие, а с другой – театрализованное представление с музыкальным сопровождением – в виде костяных</w:t>
      </w:r>
      <w:r w:rsidR="009A3F45" w:rsidRPr="00935FA3">
        <w:rPr>
          <w:rFonts w:ascii="Times New Roman" w:hAnsi="Times New Roman" w:cs="Times New Roman"/>
          <w:sz w:val="28"/>
          <w:szCs w:val="28"/>
        </w:rPr>
        <w:t xml:space="preserve"> </w:t>
      </w:r>
      <w:r w:rsidR="00935FA3" w:rsidRPr="00935FA3">
        <w:rPr>
          <w:rFonts w:ascii="Times New Roman" w:hAnsi="Times New Roman" w:cs="Times New Roman"/>
          <w:sz w:val="28"/>
          <w:szCs w:val="28"/>
        </w:rPr>
        <w:t xml:space="preserve">и </w:t>
      </w:r>
      <w:r w:rsidRPr="00935FA3">
        <w:rPr>
          <w:rFonts w:ascii="Times New Roman" w:hAnsi="Times New Roman" w:cs="Times New Roman"/>
          <w:sz w:val="28"/>
          <w:szCs w:val="28"/>
        </w:rPr>
        <w:t>деревянных колотушек.</w:t>
      </w:r>
      <w:r w:rsidRPr="00935FA3">
        <w:rPr>
          <w:rFonts w:ascii="Times New Roman" w:hAnsi="Times New Roman" w:cs="Times New Roman"/>
          <w:sz w:val="28"/>
          <w:szCs w:val="28"/>
        </w:rPr>
        <w:br/>
        <w:t>Кроме того, при подготовке к ритуалу славяне придавали большое значение костюму, что также роднит обряды и ритуалы с театром. Помимо обряда посвящения, у славянских народов были и другие, такие, например, как обряд вызывания дождя, получения хорошего урожая, в осуществлении которых главную роль играли дети. Считалось, что боги быстрее откликнутся на просьбы детей, так как их души более «чистые». Однако</w:t>
      </w:r>
      <w:r w:rsidRPr="00935FA3">
        <w:rPr>
          <w:rFonts w:ascii="Times New Roman" w:hAnsi="Times New Roman" w:cs="Times New Roman"/>
          <w:sz w:val="28"/>
          <w:szCs w:val="28"/>
        </w:rPr>
        <w:br/>
        <w:t>неправильно было бы называть обряды с участием детей искусством детского театра, но это были его истоки, его зарождение.»</w:t>
      </w:r>
      <w:r w:rsidR="00966955" w:rsidRPr="00935FA3">
        <w:rPr>
          <w:rFonts w:ascii="Times New Roman" w:hAnsi="Times New Roman" w:cs="Times New Roman"/>
          <w:sz w:val="28"/>
          <w:szCs w:val="28"/>
        </w:rPr>
        <w:t xml:space="preserve"> </w:t>
      </w:r>
      <w:r w:rsidR="00262DFB" w:rsidRPr="00935FA3">
        <w:rPr>
          <w:rFonts w:ascii="Times New Roman" w:hAnsi="Times New Roman" w:cs="Times New Roman"/>
          <w:sz w:val="28"/>
          <w:szCs w:val="28"/>
        </w:rPr>
        <w:t xml:space="preserve">                                                   </w:t>
      </w:r>
      <w:r w:rsidR="00262DFB" w:rsidRPr="00935FA3">
        <w:rPr>
          <w:rFonts w:ascii="Times New Roman" w:eastAsia="Times New Roman" w:hAnsi="Times New Roman" w:cs="Times New Roman"/>
          <w:i/>
          <w:iCs/>
          <w:sz w:val="28"/>
          <w:szCs w:val="28"/>
          <w:lang w:eastAsia="ru-RU"/>
        </w:rPr>
        <w:t xml:space="preserve">                                                                      </w:t>
      </w:r>
    </w:p>
    <w:p w14:paraId="6C823869" w14:textId="1A55E630" w:rsidR="00262DFB" w:rsidRPr="00935FA3" w:rsidRDefault="00C533D5" w:rsidP="00935FA3">
      <w:pPr>
        <w:spacing w:after="0" w:line="360" w:lineRule="auto"/>
        <w:ind w:firstLine="708"/>
        <w:jc w:val="both"/>
        <w:rPr>
          <w:rFonts w:ascii="Times New Roman" w:eastAsia="Times New Roman" w:hAnsi="Times New Roman" w:cs="Times New Roman"/>
          <w:i/>
          <w:iCs/>
          <w:sz w:val="28"/>
          <w:szCs w:val="28"/>
          <w:lang w:eastAsia="ru-RU"/>
        </w:rPr>
      </w:pPr>
      <w:r w:rsidRPr="00935FA3">
        <w:rPr>
          <w:rFonts w:ascii="Times New Roman" w:eastAsia="Times New Roman" w:hAnsi="Times New Roman" w:cs="Times New Roman"/>
          <w:sz w:val="28"/>
          <w:szCs w:val="28"/>
          <w:lang w:eastAsia="ru-RU"/>
        </w:rPr>
        <w:t xml:space="preserve">Театрализованные игры один из самых эффективных способов воздействия на детей, в котором наиболее полно и ярко проявляется принцип обучения: учить играя. Известно, что дети любят играть, их не нужно заставлять это делать. Играя, мы общаемся с детьми на их территории. Вступая в мир игр детства, мы многому можем научиться сами и научить наших детей. Именно, в театрализованной деятельности, у ребенка появляется уникальная возможность на фоне положительных эмоций управлять своим поведением, формируется ряд качеств, ценных для дальнейшего этического воспитания: активность, сознательность, самостоятельность, способность к соучастию и сопереживанию, </w:t>
      </w:r>
      <w:r w:rsidRPr="00935FA3">
        <w:rPr>
          <w:rFonts w:ascii="Times New Roman" w:eastAsia="Times New Roman" w:hAnsi="Times New Roman" w:cs="Times New Roman"/>
          <w:sz w:val="28"/>
          <w:szCs w:val="28"/>
          <w:lang w:eastAsia="ru-RU"/>
        </w:rPr>
        <w:lastRenderedPageBreak/>
        <w:t>непосредственность впечатлений, яркость в выражении и проявлении воображения. Поэтому роль театра в жизни младшего дошкольника очень важна.</w:t>
      </w:r>
    </w:p>
    <w:p w14:paraId="59C939F4" w14:textId="32E6711B" w:rsidR="00262DFB" w:rsidRPr="00935FA3" w:rsidRDefault="00262DFB" w:rsidP="004C17D8">
      <w:pPr>
        <w:spacing w:after="0" w:line="360" w:lineRule="auto"/>
        <w:ind w:firstLine="709"/>
        <w:jc w:val="both"/>
        <w:rPr>
          <w:rFonts w:ascii="Times New Roman" w:eastAsia="Times New Roman" w:hAnsi="Times New Roman" w:cs="Times New Roman"/>
          <w:sz w:val="28"/>
          <w:szCs w:val="28"/>
          <w:lang w:eastAsia="ru-RU"/>
        </w:rPr>
      </w:pPr>
      <w:r w:rsidRPr="00935FA3">
        <w:rPr>
          <w:rFonts w:ascii="Times New Roman" w:eastAsia="Times New Roman" w:hAnsi="Times New Roman" w:cs="Times New Roman"/>
          <w:sz w:val="28"/>
          <w:szCs w:val="28"/>
          <w:lang w:eastAsia="ru-RU"/>
        </w:rPr>
        <w:t>Во-первых, это связано с тем, что посещение </w:t>
      </w:r>
      <w:hyperlink r:id="rId5" w:tgtFrame="_blank" w:history="1">
        <w:r w:rsidRPr="00935FA3">
          <w:rPr>
            <w:rFonts w:ascii="Times New Roman" w:eastAsia="Times New Roman" w:hAnsi="Times New Roman" w:cs="Times New Roman"/>
            <w:sz w:val="28"/>
            <w:szCs w:val="28"/>
            <w:lang w:eastAsia="ru-RU"/>
          </w:rPr>
          <w:t>театра</w:t>
        </w:r>
      </w:hyperlink>
      <w:r w:rsidRPr="00935FA3">
        <w:rPr>
          <w:rFonts w:ascii="Times New Roman" w:eastAsia="Times New Roman" w:hAnsi="Times New Roman" w:cs="Times New Roman"/>
          <w:sz w:val="28"/>
          <w:szCs w:val="28"/>
          <w:lang w:eastAsia="ru-RU"/>
        </w:rPr>
        <w:t> – всегда праздник. Во- вторых, потребность в </w:t>
      </w:r>
      <w:hyperlink r:id="rId6" w:tgtFrame="_blank" w:history="1">
        <w:r w:rsidRPr="00935FA3">
          <w:rPr>
            <w:rFonts w:ascii="Times New Roman" w:eastAsia="Times New Roman" w:hAnsi="Times New Roman" w:cs="Times New Roman"/>
            <w:sz w:val="28"/>
            <w:szCs w:val="28"/>
            <w:lang w:eastAsia="ru-RU"/>
          </w:rPr>
          <w:t>театре</w:t>
        </w:r>
      </w:hyperlink>
      <w:r w:rsidRPr="00935FA3">
        <w:rPr>
          <w:rFonts w:ascii="Times New Roman" w:eastAsia="Times New Roman" w:hAnsi="Times New Roman" w:cs="Times New Roman"/>
          <w:sz w:val="28"/>
          <w:szCs w:val="28"/>
          <w:lang w:eastAsia="ru-RU"/>
        </w:rPr>
        <w:t> связана с тем, что в н</w:t>
      </w:r>
      <w:r w:rsidR="005658FB" w:rsidRPr="00935FA3">
        <w:rPr>
          <w:rFonts w:ascii="Times New Roman" w:eastAsia="Times New Roman" w:hAnsi="Times New Roman" w:cs="Times New Roman"/>
          <w:sz w:val="28"/>
          <w:szCs w:val="28"/>
          <w:lang w:eastAsia="ru-RU"/>
        </w:rPr>
        <w:t>ё</w:t>
      </w:r>
      <w:r w:rsidRPr="00935FA3">
        <w:rPr>
          <w:rFonts w:ascii="Times New Roman" w:eastAsia="Times New Roman" w:hAnsi="Times New Roman" w:cs="Times New Roman"/>
          <w:sz w:val="28"/>
          <w:szCs w:val="28"/>
          <w:lang w:eastAsia="ru-RU"/>
        </w:rPr>
        <w:t>м, как не в одном виде искусства, с наибольшей доступностью, полнотой и яркостью, люди видят отражение своей жизни. В – третьих, сценическое искусство дарует ни с чем несравнимое чувство сопереживания, соучастия, сочувствия.</w:t>
      </w:r>
    </w:p>
    <w:p w14:paraId="17C13390" w14:textId="7B2BCFB2" w:rsidR="00262DFB" w:rsidRPr="00935FA3" w:rsidRDefault="00262DFB" w:rsidP="004C17D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35FA3">
        <w:rPr>
          <w:rFonts w:ascii="Times New Roman" w:eastAsia="Times New Roman" w:hAnsi="Times New Roman" w:cs="Times New Roman"/>
          <w:color w:val="000000"/>
          <w:sz w:val="28"/>
          <w:szCs w:val="28"/>
          <w:lang w:eastAsia="ru-RU"/>
        </w:rPr>
        <w:t> </w:t>
      </w:r>
      <w:r w:rsidRPr="00935FA3">
        <w:rPr>
          <w:rFonts w:ascii="Times New Roman" w:eastAsia="Times New Roman" w:hAnsi="Times New Roman" w:cs="Times New Roman"/>
          <w:color w:val="000000"/>
          <w:sz w:val="28"/>
          <w:szCs w:val="28"/>
          <w:lang w:eastAsia="ru-RU"/>
        </w:rPr>
        <w:tab/>
        <w:t xml:space="preserve"> </w:t>
      </w:r>
    </w:p>
    <w:p w14:paraId="69E3E0B2" w14:textId="649C45F6" w:rsidR="00262DFB" w:rsidRPr="00935FA3" w:rsidRDefault="00262DFB" w:rsidP="004C17D8">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935FA3">
        <w:rPr>
          <w:rFonts w:ascii="Times New Roman" w:eastAsia="Times New Roman" w:hAnsi="Times New Roman" w:cs="Times New Roman"/>
          <w:color w:val="000000"/>
          <w:sz w:val="28"/>
          <w:szCs w:val="28"/>
          <w:lang w:eastAsia="ru-RU"/>
        </w:rPr>
        <w:t>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w:t>
      </w:r>
      <w:r w:rsidR="005658FB" w:rsidRPr="00935FA3">
        <w:rPr>
          <w:rFonts w:ascii="Times New Roman" w:eastAsia="Times New Roman" w:hAnsi="Times New Roman" w:cs="Times New Roman"/>
          <w:color w:val="000000"/>
          <w:sz w:val="28"/>
          <w:szCs w:val="28"/>
          <w:lang w:eastAsia="ru-RU"/>
        </w:rPr>
        <w:t>ё</w:t>
      </w:r>
      <w:r w:rsidRPr="00935FA3">
        <w:rPr>
          <w:rFonts w:ascii="Times New Roman" w:eastAsia="Times New Roman" w:hAnsi="Times New Roman" w:cs="Times New Roman"/>
          <w:color w:val="000000"/>
          <w:sz w:val="28"/>
          <w:szCs w:val="28"/>
          <w:lang w:eastAsia="ru-RU"/>
        </w:rPr>
        <w:t>тко</w:t>
      </w:r>
      <w:r w:rsidR="005658FB" w:rsidRPr="00935FA3">
        <w:rPr>
          <w:rFonts w:ascii="Times New Roman" w:eastAsia="Times New Roman" w:hAnsi="Times New Roman" w:cs="Times New Roman"/>
          <w:color w:val="000000"/>
          <w:sz w:val="28"/>
          <w:szCs w:val="28"/>
          <w:lang w:eastAsia="ru-RU"/>
        </w:rPr>
        <w:t>.</w:t>
      </w:r>
    </w:p>
    <w:p w14:paraId="320D7D03" w14:textId="34EEB384" w:rsidR="00823322" w:rsidRDefault="00306684" w:rsidP="00935FA3">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935FA3">
        <w:rPr>
          <w:rFonts w:ascii="Times New Roman" w:eastAsia="Times New Roman" w:hAnsi="Times New Roman" w:cs="Times New Roman"/>
          <w:sz w:val="28"/>
          <w:szCs w:val="28"/>
          <w:lang w:eastAsia="ru-RU"/>
        </w:rPr>
        <w:t>Для</w:t>
      </w:r>
      <w:r w:rsidR="00262DFB" w:rsidRPr="00935FA3">
        <w:rPr>
          <w:rFonts w:ascii="Times New Roman" w:eastAsia="Times New Roman" w:hAnsi="Times New Roman" w:cs="Times New Roman"/>
          <w:color w:val="FF0000"/>
          <w:sz w:val="28"/>
          <w:szCs w:val="28"/>
          <w:lang w:eastAsia="ru-RU"/>
        </w:rPr>
        <w:t> </w:t>
      </w:r>
      <w:r w:rsidR="00262DFB" w:rsidRPr="00935FA3">
        <w:rPr>
          <w:rFonts w:ascii="Times New Roman" w:eastAsia="Times New Roman" w:hAnsi="Times New Roman" w:cs="Times New Roman"/>
          <w:sz w:val="28"/>
          <w:szCs w:val="28"/>
          <w:shd w:val="clear" w:color="auto" w:fill="FFFFFF"/>
          <w:lang w:eastAsia="ru-RU"/>
        </w:rPr>
        <w:t>гармонично</w:t>
      </w:r>
      <w:r w:rsidRPr="00935FA3">
        <w:rPr>
          <w:rFonts w:ascii="Times New Roman" w:eastAsia="Times New Roman" w:hAnsi="Times New Roman" w:cs="Times New Roman"/>
          <w:sz w:val="28"/>
          <w:szCs w:val="28"/>
          <w:shd w:val="clear" w:color="auto" w:fill="FFFFFF"/>
          <w:lang w:eastAsia="ru-RU"/>
        </w:rPr>
        <w:t>го</w:t>
      </w:r>
      <w:r w:rsidR="00262DFB" w:rsidRPr="00935FA3">
        <w:rPr>
          <w:rFonts w:ascii="Times New Roman" w:eastAsia="Times New Roman" w:hAnsi="Times New Roman" w:cs="Times New Roman"/>
          <w:sz w:val="28"/>
          <w:szCs w:val="28"/>
          <w:shd w:val="clear" w:color="auto" w:fill="FFFFFF"/>
          <w:lang w:eastAsia="ru-RU"/>
        </w:rPr>
        <w:t xml:space="preserve"> развити</w:t>
      </w:r>
      <w:r w:rsidRPr="00935FA3">
        <w:rPr>
          <w:rFonts w:ascii="Times New Roman" w:eastAsia="Times New Roman" w:hAnsi="Times New Roman" w:cs="Times New Roman"/>
          <w:sz w:val="28"/>
          <w:szCs w:val="28"/>
          <w:shd w:val="clear" w:color="auto" w:fill="FFFFFF"/>
          <w:lang w:eastAsia="ru-RU"/>
        </w:rPr>
        <w:t>я</w:t>
      </w:r>
      <w:r w:rsidR="00262DFB" w:rsidRPr="00935FA3">
        <w:rPr>
          <w:rFonts w:ascii="Times New Roman" w:eastAsia="Times New Roman" w:hAnsi="Times New Roman" w:cs="Times New Roman"/>
          <w:sz w:val="28"/>
          <w:szCs w:val="28"/>
          <w:shd w:val="clear" w:color="auto" w:fill="FFFFFF"/>
          <w:lang w:eastAsia="ru-RU"/>
        </w:rPr>
        <w:t xml:space="preserve"> личности </w:t>
      </w:r>
      <w:r w:rsidRPr="00935FA3">
        <w:rPr>
          <w:rFonts w:ascii="Times New Roman" w:eastAsia="Times New Roman" w:hAnsi="Times New Roman" w:cs="Times New Roman"/>
          <w:sz w:val="28"/>
          <w:szCs w:val="28"/>
          <w:shd w:val="clear" w:color="auto" w:fill="FFFFFF"/>
          <w:lang w:eastAsia="ru-RU"/>
        </w:rPr>
        <w:t xml:space="preserve">детей </w:t>
      </w:r>
      <w:r w:rsidR="00262DFB" w:rsidRPr="00935FA3">
        <w:rPr>
          <w:rFonts w:ascii="Times New Roman" w:eastAsia="Times New Roman" w:hAnsi="Times New Roman" w:cs="Times New Roman"/>
          <w:sz w:val="28"/>
          <w:szCs w:val="28"/>
          <w:shd w:val="clear" w:color="auto" w:fill="FFFFFF"/>
          <w:lang w:eastAsia="ru-RU"/>
        </w:rPr>
        <w:t>средствами эстетического образования</w:t>
      </w:r>
      <w:r w:rsidR="005A4813" w:rsidRPr="00935FA3">
        <w:rPr>
          <w:rFonts w:ascii="Times New Roman" w:eastAsia="Times New Roman" w:hAnsi="Times New Roman" w:cs="Times New Roman"/>
          <w:sz w:val="28"/>
          <w:szCs w:val="28"/>
          <w:shd w:val="clear" w:color="auto" w:fill="FFFFFF"/>
          <w:lang w:eastAsia="ru-RU"/>
        </w:rPr>
        <w:t xml:space="preserve"> и нравственного становления</w:t>
      </w:r>
      <w:r w:rsidR="00262DFB" w:rsidRPr="00935FA3">
        <w:rPr>
          <w:rFonts w:ascii="Times New Roman" w:eastAsia="Times New Roman" w:hAnsi="Times New Roman" w:cs="Times New Roman"/>
          <w:sz w:val="28"/>
          <w:szCs w:val="28"/>
          <w:shd w:val="clear" w:color="auto" w:fill="FFFFFF"/>
          <w:lang w:eastAsia="ru-RU"/>
        </w:rPr>
        <w:t>; развити</w:t>
      </w:r>
      <w:r w:rsidRPr="00935FA3">
        <w:rPr>
          <w:rFonts w:ascii="Times New Roman" w:eastAsia="Times New Roman" w:hAnsi="Times New Roman" w:cs="Times New Roman"/>
          <w:sz w:val="28"/>
          <w:szCs w:val="28"/>
          <w:shd w:val="clear" w:color="auto" w:fill="FFFFFF"/>
          <w:lang w:eastAsia="ru-RU"/>
        </w:rPr>
        <w:t>я</w:t>
      </w:r>
      <w:r w:rsidR="00262DFB" w:rsidRPr="00935FA3">
        <w:rPr>
          <w:rFonts w:ascii="Times New Roman" w:eastAsia="Times New Roman" w:hAnsi="Times New Roman" w:cs="Times New Roman"/>
          <w:sz w:val="28"/>
          <w:szCs w:val="28"/>
          <w:shd w:val="clear" w:color="auto" w:fill="FFFFFF"/>
          <w:lang w:eastAsia="ru-RU"/>
        </w:rPr>
        <w:t xml:space="preserve"> его художественно – творческих умений</w:t>
      </w:r>
      <w:r w:rsidR="005A4813" w:rsidRPr="00935FA3">
        <w:rPr>
          <w:rFonts w:ascii="Times New Roman" w:eastAsia="Times New Roman" w:hAnsi="Times New Roman" w:cs="Times New Roman"/>
          <w:sz w:val="28"/>
          <w:szCs w:val="28"/>
          <w:shd w:val="clear" w:color="auto" w:fill="FFFFFF"/>
          <w:lang w:eastAsia="ru-RU"/>
        </w:rPr>
        <w:t xml:space="preserve"> </w:t>
      </w:r>
      <w:r w:rsidR="00935FA3">
        <w:rPr>
          <w:rFonts w:ascii="Times New Roman" w:eastAsia="Times New Roman" w:hAnsi="Times New Roman" w:cs="Times New Roman"/>
          <w:sz w:val="28"/>
          <w:szCs w:val="28"/>
          <w:lang w:eastAsia="ru-RU"/>
        </w:rPr>
        <w:t>используются театрализованные иг</w:t>
      </w:r>
      <w:r w:rsidR="00472BED">
        <w:rPr>
          <w:rFonts w:ascii="Times New Roman" w:eastAsia="Times New Roman" w:hAnsi="Times New Roman" w:cs="Times New Roman"/>
          <w:sz w:val="28"/>
          <w:szCs w:val="28"/>
          <w:lang w:eastAsia="ru-RU"/>
        </w:rPr>
        <w:t>ры, которые можно разделить на две</w:t>
      </w:r>
      <w:r w:rsidR="00935FA3">
        <w:rPr>
          <w:rFonts w:ascii="Times New Roman" w:eastAsia="Times New Roman" w:hAnsi="Times New Roman" w:cs="Times New Roman"/>
          <w:sz w:val="28"/>
          <w:szCs w:val="28"/>
          <w:lang w:eastAsia="ru-RU"/>
        </w:rPr>
        <w:t xml:space="preserve"> основные группы: режиссёрские и игры – драматизации</w:t>
      </w:r>
      <w:r w:rsidR="00935FA3">
        <w:rPr>
          <w:rFonts w:ascii="Times New Roman" w:eastAsia="Times New Roman" w:hAnsi="Times New Roman" w:cs="Times New Roman"/>
          <w:sz w:val="28"/>
          <w:szCs w:val="28"/>
          <w:shd w:val="clear" w:color="auto" w:fill="FFFFFF"/>
          <w:lang w:eastAsia="ru-RU"/>
        </w:rPr>
        <w:t xml:space="preserve">. К режиссёрским играм </w:t>
      </w:r>
      <w:proofErr w:type="gramStart"/>
      <w:r w:rsidR="00935FA3">
        <w:rPr>
          <w:rFonts w:ascii="Times New Roman" w:eastAsia="Times New Roman" w:hAnsi="Times New Roman" w:cs="Times New Roman"/>
          <w:sz w:val="28"/>
          <w:szCs w:val="28"/>
          <w:shd w:val="clear" w:color="auto" w:fill="FFFFFF"/>
          <w:lang w:eastAsia="ru-RU"/>
        </w:rPr>
        <w:t>относятся  настольные</w:t>
      </w:r>
      <w:proofErr w:type="gramEnd"/>
      <w:r w:rsidR="00935FA3">
        <w:rPr>
          <w:rFonts w:ascii="Times New Roman" w:eastAsia="Times New Roman" w:hAnsi="Times New Roman" w:cs="Times New Roman"/>
          <w:sz w:val="28"/>
          <w:szCs w:val="28"/>
          <w:shd w:val="clear" w:color="auto" w:fill="FFFFFF"/>
          <w:lang w:eastAsia="ru-RU"/>
        </w:rPr>
        <w:t xml:space="preserve"> театрализованные игры. В них ребёнок или взрослый сам не является действующим лицом, он создает сцены, ведёт роль игрушечного персонажа – объемного или плоскостного. Он действует за него, изображает его интонацией, мимикой. </w:t>
      </w:r>
    </w:p>
    <w:p w14:paraId="5BC390E4" w14:textId="77777777" w:rsidR="00075366" w:rsidRDefault="00075366" w:rsidP="00075366">
      <w:pPr>
        <w:spacing w:after="0" w:line="36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Игры – драматизации основаны на собственных действиях исполнителя роли, который при этом может использовать куклы Бибабо или персонажи, надетые на пальцы. Ребенок в этом случае играет сам. Участвуя в игра – драматизациях, ребёнок как бы входит в образ, перевоплощается в него, живёт его жизнью.</w:t>
      </w:r>
    </w:p>
    <w:p w14:paraId="44698BB8" w14:textId="77777777" w:rsidR="00075366" w:rsidRDefault="00075366" w:rsidP="00935FA3">
      <w:pPr>
        <w:spacing w:after="0" w:line="360" w:lineRule="auto"/>
        <w:ind w:firstLine="708"/>
        <w:jc w:val="both"/>
        <w:rPr>
          <w:rFonts w:ascii="Times New Roman" w:eastAsia="Times New Roman" w:hAnsi="Times New Roman" w:cs="Times New Roman"/>
          <w:sz w:val="28"/>
          <w:szCs w:val="28"/>
          <w:shd w:val="clear" w:color="auto" w:fill="FFFFFF"/>
          <w:lang w:eastAsia="ru-RU"/>
        </w:rPr>
      </w:pPr>
    </w:p>
    <w:p w14:paraId="697B87AE" w14:textId="4785B4E0" w:rsidR="00823322" w:rsidRDefault="00772363" w:rsidP="00772363">
      <w:pPr>
        <w:spacing w:after="0" w:line="36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noProof/>
          <w:sz w:val="28"/>
          <w:szCs w:val="28"/>
          <w:shd w:val="clear" w:color="auto" w:fill="FFFFFF"/>
          <w:lang w:eastAsia="ru-RU"/>
        </w:rPr>
        <w:lastRenderedPageBreak/>
        <w:drawing>
          <wp:inline distT="0" distB="0" distL="0" distR="0" wp14:anchorId="4CFB6037" wp14:editId="22461D63">
            <wp:extent cx="6115050" cy="4629150"/>
            <wp:effectExtent l="0" t="0" r="0" b="0"/>
            <wp:docPr id="1" name="Рисунок 1" descr="C:\Users\Админ\Downloads\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фот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5050" cy="4629150"/>
                    </a:xfrm>
                    <a:prstGeom prst="rect">
                      <a:avLst/>
                    </a:prstGeom>
                    <a:noFill/>
                    <a:ln>
                      <a:noFill/>
                    </a:ln>
                  </pic:spPr>
                </pic:pic>
              </a:graphicData>
            </a:graphic>
          </wp:inline>
        </w:drawing>
      </w:r>
    </w:p>
    <w:p w14:paraId="6F78D581" w14:textId="77777777" w:rsidR="00772363" w:rsidRPr="00772363" w:rsidRDefault="00772363" w:rsidP="00772363">
      <w:pPr>
        <w:spacing w:after="0" w:line="360" w:lineRule="auto"/>
        <w:rPr>
          <w:rFonts w:ascii="Times New Roman" w:eastAsia="Times New Roman" w:hAnsi="Times New Roman" w:cs="Times New Roman"/>
          <w:sz w:val="28"/>
          <w:szCs w:val="28"/>
          <w:shd w:val="clear" w:color="auto" w:fill="FFFFFF"/>
          <w:lang w:eastAsia="ru-RU"/>
        </w:rPr>
      </w:pPr>
    </w:p>
    <w:p w14:paraId="2BA2BE56" w14:textId="367554A3" w:rsidR="00FB3705" w:rsidRDefault="00075366" w:rsidP="00935FA3">
      <w:pPr>
        <w:spacing w:after="0" w:line="36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Выбор </w:t>
      </w:r>
      <w:r w:rsidR="00FB3705">
        <w:rPr>
          <w:rFonts w:ascii="Times New Roman" w:eastAsia="Times New Roman" w:hAnsi="Times New Roman" w:cs="Times New Roman"/>
          <w:sz w:val="28"/>
          <w:szCs w:val="28"/>
          <w:shd w:val="clear" w:color="auto" w:fill="FFFFFF"/>
          <w:lang w:eastAsia="ru-RU"/>
        </w:rPr>
        <w:t>спектакля – серьёзная задача для педагога и детей. Соблюдение принципа добровольного участия в нём позволяет стимулировать активность каждого ребёнка в соответствии с его индивидуальными возможностями.</w:t>
      </w:r>
      <w:r w:rsidR="00472BED">
        <w:rPr>
          <w:rFonts w:ascii="Times New Roman" w:eastAsia="Times New Roman" w:hAnsi="Times New Roman" w:cs="Times New Roman"/>
          <w:sz w:val="28"/>
          <w:szCs w:val="28"/>
          <w:shd w:val="clear" w:color="auto" w:fill="FFFFFF"/>
          <w:lang w:eastAsia="ru-RU"/>
        </w:rPr>
        <w:t xml:space="preserve"> Чтобы избежать перегрузок у детей</w:t>
      </w:r>
      <w:r w:rsidR="0020146E">
        <w:rPr>
          <w:rFonts w:ascii="Times New Roman" w:eastAsia="Times New Roman" w:hAnsi="Times New Roman" w:cs="Times New Roman"/>
          <w:sz w:val="28"/>
          <w:szCs w:val="28"/>
          <w:shd w:val="clear" w:color="auto" w:fill="FFFFFF"/>
          <w:lang w:eastAsia="ru-RU"/>
        </w:rPr>
        <w:t>,</w:t>
      </w:r>
      <w:r w:rsidR="00472BED">
        <w:rPr>
          <w:rFonts w:ascii="Times New Roman" w:eastAsia="Times New Roman" w:hAnsi="Times New Roman" w:cs="Times New Roman"/>
          <w:sz w:val="28"/>
          <w:szCs w:val="28"/>
          <w:shd w:val="clear" w:color="auto" w:fill="FFFFFF"/>
          <w:lang w:eastAsia="ru-RU"/>
        </w:rPr>
        <w:t xml:space="preserve"> важно </w:t>
      </w:r>
      <w:r w:rsidR="004D5048">
        <w:rPr>
          <w:rFonts w:ascii="Times New Roman" w:eastAsia="Times New Roman" w:hAnsi="Times New Roman" w:cs="Times New Roman"/>
          <w:sz w:val="28"/>
          <w:szCs w:val="28"/>
          <w:shd w:val="clear" w:color="auto" w:fill="FFFFFF"/>
          <w:lang w:eastAsia="ru-RU"/>
        </w:rPr>
        <w:t xml:space="preserve">подобрать для каждого </w:t>
      </w:r>
      <w:r>
        <w:rPr>
          <w:rFonts w:ascii="Times New Roman" w:eastAsia="Times New Roman" w:hAnsi="Times New Roman" w:cs="Times New Roman"/>
          <w:sz w:val="28"/>
          <w:szCs w:val="28"/>
          <w:shd w:val="clear" w:color="auto" w:fill="FFFFFF"/>
          <w:lang w:eastAsia="ru-RU"/>
        </w:rPr>
        <w:t>оптимальный вариант</w:t>
      </w:r>
      <w:r w:rsidR="004D5048">
        <w:rPr>
          <w:rFonts w:ascii="Times New Roman" w:eastAsia="Times New Roman" w:hAnsi="Times New Roman" w:cs="Times New Roman"/>
          <w:sz w:val="28"/>
          <w:szCs w:val="28"/>
          <w:shd w:val="clear" w:color="auto" w:fill="FFFFFF"/>
          <w:lang w:eastAsia="ru-RU"/>
        </w:rPr>
        <w:t xml:space="preserve"> сложности, </w:t>
      </w:r>
      <w:r w:rsidR="00472BED">
        <w:rPr>
          <w:rFonts w:ascii="Times New Roman" w:eastAsia="Times New Roman" w:hAnsi="Times New Roman" w:cs="Times New Roman"/>
          <w:sz w:val="28"/>
          <w:szCs w:val="28"/>
          <w:shd w:val="clear" w:color="auto" w:fill="FFFFFF"/>
          <w:lang w:eastAsia="ru-RU"/>
        </w:rPr>
        <w:t>продумать режим детской деятельности в индивидуальном порядке.</w:t>
      </w:r>
    </w:p>
    <w:p w14:paraId="20833CF6" w14:textId="0927BC52" w:rsidR="00935FA3" w:rsidRDefault="00FB3705" w:rsidP="00935FA3">
      <w:pPr>
        <w:spacing w:after="0" w:line="36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Для выразительности речи в процессе игры или в подготовке спектакля немаловажно использовать артикуляционную и дыхательную гимнастику, упражнения для губ и языка. Для развития навыков эмпатии эффективны игры – двигательные импровизации, а для выразительности движения – пальчиковые игры, упражнения В.В. Емельянова, танцевальные движения, имитационные упражнения.</w:t>
      </w:r>
    </w:p>
    <w:p w14:paraId="62D85D2C" w14:textId="4D359AB7" w:rsidR="001524B6" w:rsidRDefault="00FB3705" w:rsidP="004D5048">
      <w:pPr>
        <w:spacing w:after="0" w:line="36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Театрализованная деятельность</w:t>
      </w:r>
      <w:r w:rsidR="004D5048">
        <w:rPr>
          <w:rFonts w:ascii="Times New Roman" w:eastAsia="Times New Roman" w:hAnsi="Times New Roman" w:cs="Times New Roman"/>
          <w:sz w:val="28"/>
          <w:szCs w:val="28"/>
          <w:shd w:val="clear" w:color="auto" w:fill="FFFFFF"/>
          <w:lang w:eastAsia="ru-RU"/>
        </w:rPr>
        <w:t xml:space="preserve"> играет очень большую роль в </w:t>
      </w:r>
      <w:r w:rsidR="00823322">
        <w:rPr>
          <w:rFonts w:ascii="Times New Roman" w:eastAsia="Times New Roman" w:hAnsi="Times New Roman" w:cs="Times New Roman"/>
          <w:sz w:val="28"/>
          <w:szCs w:val="28"/>
          <w:shd w:val="clear" w:color="auto" w:fill="FFFFFF"/>
          <w:lang w:eastAsia="ru-RU"/>
        </w:rPr>
        <w:t xml:space="preserve">психологическом </w:t>
      </w:r>
      <w:r w:rsidR="00F8019D">
        <w:rPr>
          <w:rFonts w:ascii="Times New Roman" w:eastAsia="Times New Roman" w:hAnsi="Times New Roman" w:cs="Times New Roman"/>
          <w:sz w:val="28"/>
          <w:szCs w:val="28"/>
          <w:shd w:val="clear" w:color="auto" w:fill="FFFFFF"/>
          <w:lang w:eastAsia="ru-RU"/>
        </w:rPr>
        <w:t>развитии</w:t>
      </w:r>
      <w:r w:rsidR="00823322">
        <w:rPr>
          <w:rFonts w:ascii="Times New Roman" w:eastAsia="Times New Roman" w:hAnsi="Times New Roman" w:cs="Times New Roman"/>
          <w:sz w:val="28"/>
          <w:szCs w:val="28"/>
          <w:shd w:val="clear" w:color="auto" w:fill="FFFFFF"/>
          <w:lang w:eastAsia="ru-RU"/>
        </w:rPr>
        <w:t>, ведь она позволяет</w:t>
      </w:r>
      <w:r>
        <w:rPr>
          <w:rFonts w:ascii="Times New Roman" w:eastAsia="Times New Roman" w:hAnsi="Times New Roman" w:cs="Times New Roman"/>
          <w:sz w:val="28"/>
          <w:szCs w:val="28"/>
          <w:shd w:val="clear" w:color="auto" w:fill="FFFFFF"/>
          <w:lang w:eastAsia="ru-RU"/>
        </w:rPr>
        <w:t xml:space="preserve"> ребёнку решать многие </w:t>
      </w:r>
      <w:r>
        <w:rPr>
          <w:rFonts w:ascii="Times New Roman" w:eastAsia="Times New Roman" w:hAnsi="Times New Roman" w:cs="Times New Roman"/>
          <w:sz w:val="28"/>
          <w:szCs w:val="28"/>
          <w:shd w:val="clear" w:color="auto" w:fill="FFFFFF"/>
          <w:lang w:eastAsia="ru-RU"/>
        </w:rPr>
        <w:lastRenderedPageBreak/>
        <w:t>проблемные ситуации</w:t>
      </w:r>
      <w:r w:rsidR="00EB43B1">
        <w:rPr>
          <w:rFonts w:ascii="Times New Roman" w:eastAsia="Times New Roman" w:hAnsi="Times New Roman" w:cs="Times New Roman"/>
          <w:sz w:val="28"/>
          <w:szCs w:val="28"/>
          <w:shd w:val="clear" w:color="auto" w:fill="FFFFFF"/>
          <w:lang w:eastAsia="ru-RU"/>
        </w:rPr>
        <w:t>: преодолевать робость, неуверенность в себе, застенчивость. Дети не просто проигрывают знакомые действия, а фантазируют, творчески подходят к изображению героев сказки, показывают способности мимики и пантомимики</w:t>
      </w:r>
      <w:r w:rsidR="004D5048">
        <w:rPr>
          <w:rFonts w:ascii="Times New Roman" w:eastAsia="Times New Roman" w:hAnsi="Times New Roman" w:cs="Times New Roman"/>
          <w:sz w:val="28"/>
          <w:szCs w:val="28"/>
          <w:shd w:val="clear" w:color="auto" w:fill="FFFFFF"/>
          <w:lang w:eastAsia="ru-RU"/>
        </w:rPr>
        <w:t xml:space="preserve">. </w:t>
      </w:r>
    </w:p>
    <w:p w14:paraId="1A442949" w14:textId="50AB063B" w:rsidR="00823322" w:rsidRDefault="00823322" w:rsidP="00823322">
      <w:pPr>
        <w:spacing w:after="0" w:line="360" w:lineRule="auto"/>
        <w:ind w:firstLine="851"/>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«…Пусть детство будет словно сказка,</w:t>
      </w:r>
    </w:p>
    <w:p w14:paraId="4E2FD6BD" w14:textId="6A2A95C5" w:rsidR="00823322" w:rsidRDefault="00823322" w:rsidP="00823322">
      <w:pPr>
        <w:spacing w:after="0" w:line="360" w:lineRule="auto"/>
        <w:ind w:firstLine="426"/>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Пусть чудеса творятся каждый миг,</w:t>
      </w:r>
    </w:p>
    <w:p w14:paraId="7EC08619" w14:textId="2F554563" w:rsidR="00823322" w:rsidRDefault="00823322" w:rsidP="00823322">
      <w:pPr>
        <w:spacing w:after="0" w:line="360" w:lineRule="auto"/>
        <w:ind w:firstLine="1701"/>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И мир вокруг пусть добрым станет, ласковым</w:t>
      </w:r>
    </w:p>
    <w:p w14:paraId="7553ACF2" w14:textId="528F9B3C" w:rsidR="00823322" w:rsidRDefault="00823322" w:rsidP="00823322">
      <w:pPr>
        <w:spacing w:after="0" w:line="360" w:lineRule="auto"/>
        <w:ind w:firstLine="851"/>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Добро над злом опять пусть победит!»</w:t>
      </w:r>
    </w:p>
    <w:p w14:paraId="6A43273C" w14:textId="2D450BDB" w:rsidR="00604C06" w:rsidRDefault="00604C06" w:rsidP="00823322">
      <w:pPr>
        <w:spacing w:after="0" w:line="360" w:lineRule="auto"/>
        <w:ind w:firstLine="851"/>
        <w:jc w:val="center"/>
        <w:rPr>
          <w:rFonts w:ascii="Times New Roman" w:eastAsia="Times New Roman" w:hAnsi="Times New Roman" w:cs="Times New Roman"/>
          <w:sz w:val="28"/>
          <w:szCs w:val="28"/>
          <w:shd w:val="clear" w:color="auto" w:fill="FFFFFF"/>
          <w:lang w:eastAsia="ru-RU"/>
        </w:rPr>
      </w:pPr>
    </w:p>
    <w:p w14:paraId="4CE488FB" w14:textId="7DCE99AB" w:rsidR="00604C06" w:rsidRDefault="00604C06" w:rsidP="00823322">
      <w:pPr>
        <w:spacing w:after="0" w:line="360" w:lineRule="auto"/>
        <w:ind w:firstLine="851"/>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Список литературы</w:t>
      </w:r>
    </w:p>
    <w:p w14:paraId="79EA20A4" w14:textId="0193FC24" w:rsidR="00604C06" w:rsidRPr="00F8019D" w:rsidRDefault="007E16FA" w:rsidP="00F8019D">
      <w:pPr>
        <w:pStyle w:val="ab"/>
        <w:numPr>
          <w:ilvl w:val="0"/>
          <w:numId w:val="3"/>
        </w:numPr>
        <w:spacing w:after="0" w:line="360" w:lineRule="auto"/>
        <w:rPr>
          <w:rFonts w:ascii="Times New Roman" w:eastAsia="Times New Roman" w:hAnsi="Times New Roman" w:cs="Times New Roman"/>
          <w:sz w:val="28"/>
          <w:szCs w:val="28"/>
          <w:shd w:val="clear" w:color="auto" w:fill="FFFFFF"/>
          <w:lang w:eastAsia="ru-RU"/>
        </w:rPr>
      </w:pPr>
      <w:hyperlink r:id="rId8" w:history="1">
        <w:r w:rsidR="00F8019D" w:rsidRPr="00F8019D">
          <w:rPr>
            <w:rStyle w:val="aa"/>
            <w:rFonts w:ascii="Times New Roman" w:eastAsia="Times New Roman" w:hAnsi="Times New Roman" w:cs="Times New Roman"/>
            <w:sz w:val="28"/>
            <w:szCs w:val="28"/>
            <w:shd w:val="clear" w:color="auto" w:fill="FFFFFF"/>
            <w:lang w:eastAsia="ru-RU"/>
          </w:rPr>
          <w:t>https://cyberleninka.ru/article/n/istoriya-razvitiya-detskogo-teatra-v-rossii</w:t>
        </w:r>
      </w:hyperlink>
      <w:r w:rsidR="00F8019D" w:rsidRPr="00F8019D">
        <w:rPr>
          <w:rFonts w:ascii="Times New Roman" w:eastAsia="Times New Roman" w:hAnsi="Times New Roman" w:cs="Times New Roman"/>
          <w:sz w:val="28"/>
          <w:szCs w:val="28"/>
          <w:shd w:val="clear" w:color="auto" w:fill="FFFFFF"/>
          <w:lang w:eastAsia="ru-RU"/>
        </w:rPr>
        <w:t>;</w:t>
      </w:r>
    </w:p>
    <w:p w14:paraId="3BC7EE12" w14:textId="75208584" w:rsidR="00F8019D" w:rsidRDefault="007E16FA" w:rsidP="00F8019D">
      <w:pPr>
        <w:pStyle w:val="ab"/>
        <w:numPr>
          <w:ilvl w:val="0"/>
          <w:numId w:val="3"/>
        </w:numPr>
        <w:spacing w:after="0" w:line="360" w:lineRule="auto"/>
        <w:rPr>
          <w:rFonts w:ascii="Times New Roman" w:hAnsi="Times New Roman" w:cs="Times New Roman"/>
          <w:sz w:val="28"/>
          <w:szCs w:val="28"/>
        </w:rPr>
      </w:pPr>
      <w:hyperlink r:id="rId9" w:history="1">
        <w:r w:rsidR="00F8019D" w:rsidRPr="00055C9C">
          <w:rPr>
            <w:rStyle w:val="aa"/>
            <w:rFonts w:ascii="Times New Roman" w:hAnsi="Times New Roman" w:cs="Times New Roman"/>
            <w:sz w:val="28"/>
            <w:szCs w:val="28"/>
          </w:rPr>
          <w:t>https://nsportal.ru/detskiy-sad/materialy-dlya-roditeley/2018/02/04/rol-teatralizovannyh-igr-v-razvitii-rechi-detey</w:t>
        </w:r>
      </w:hyperlink>
      <w:r w:rsidR="00F8019D">
        <w:rPr>
          <w:rFonts w:ascii="Times New Roman" w:hAnsi="Times New Roman" w:cs="Times New Roman"/>
          <w:sz w:val="28"/>
          <w:szCs w:val="28"/>
        </w:rPr>
        <w:t>;</w:t>
      </w:r>
    </w:p>
    <w:p w14:paraId="3C022CA5" w14:textId="08F37ACA" w:rsidR="00F8019D" w:rsidRDefault="007E16FA" w:rsidP="00F8019D">
      <w:pPr>
        <w:pStyle w:val="ab"/>
        <w:numPr>
          <w:ilvl w:val="0"/>
          <w:numId w:val="3"/>
        </w:numPr>
        <w:spacing w:after="0" w:line="360" w:lineRule="auto"/>
        <w:rPr>
          <w:rFonts w:ascii="Times New Roman" w:hAnsi="Times New Roman" w:cs="Times New Roman"/>
          <w:sz w:val="28"/>
          <w:szCs w:val="28"/>
        </w:rPr>
      </w:pPr>
      <w:hyperlink r:id="rId10" w:history="1">
        <w:r w:rsidR="00F8019D" w:rsidRPr="00055C9C">
          <w:rPr>
            <w:rStyle w:val="aa"/>
            <w:rFonts w:ascii="Times New Roman" w:hAnsi="Times New Roman" w:cs="Times New Roman"/>
            <w:sz w:val="28"/>
            <w:szCs w:val="28"/>
          </w:rPr>
          <w:t>https://infourok.ru/rol-teatralizovannoj-deyatelnosti-v-razvitii-rechi-doshkolnikov-4306349.html</w:t>
        </w:r>
      </w:hyperlink>
      <w:r w:rsidR="00F8019D">
        <w:rPr>
          <w:rFonts w:ascii="Times New Roman" w:hAnsi="Times New Roman" w:cs="Times New Roman"/>
          <w:sz w:val="28"/>
          <w:szCs w:val="28"/>
        </w:rPr>
        <w:t>;</w:t>
      </w:r>
    </w:p>
    <w:p w14:paraId="10CA127B" w14:textId="33C04FBE" w:rsidR="00F8019D" w:rsidRDefault="007E16FA" w:rsidP="00F8019D">
      <w:pPr>
        <w:pStyle w:val="ab"/>
        <w:numPr>
          <w:ilvl w:val="0"/>
          <w:numId w:val="3"/>
        </w:numPr>
        <w:spacing w:after="0" w:line="360" w:lineRule="auto"/>
        <w:rPr>
          <w:rFonts w:ascii="Times New Roman" w:hAnsi="Times New Roman" w:cs="Times New Roman"/>
          <w:sz w:val="28"/>
          <w:szCs w:val="28"/>
        </w:rPr>
      </w:pPr>
      <w:hyperlink r:id="rId11" w:history="1">
        <w:r w:rsidR="00F8019D" w:rsidRPr="00055C9C">
          <w:rPr>
            <w:rStyle w:val="aa"/>
            <w:rFonts w:ascii="Times New Roman" w:hAnsi="Times New Roman" w:cs="Times New Roman"/>
            <w:sz w:val="28"/>
            <w:szCs w:val="28"/>
          </w:rPr>
          <w:t>https://nsportal.ru/detskiy-sad/razvitie-rechi/2019/03/05/doklad-iz-opyta-raboty-teatralizovannye-igry-kak-sredstvo</w:t>
        </w:r>
      </w:hyperlink>
    </w:p>
    <w:p w14:paraId="53423BBD" w14:textId="77777777" w:rsidR="00F8019D" w:rsidRPr="00F8019D" w:rsidRDefault="00F8019D" w:rsidP="00F8019D">
      <w:pPr>
        <w:spacing w:after="0" w:line="360" w:lineRule="auto"/>
        <w:ind w:left="851"/>
        <w:rPr>
          <w:rFonts w:ascii="Times New Roman" w:hAnsi="Times New Roman" w:cs="Times New Roman"/>
          <w:sz w:val="28"/>
          <w:szCs w:val="28"/>
        </w:rPr>
      </w:pPr>
    </w:p>
    <w:sectPr w:rsidR="00F8019D" w:rsidRPr="00F8019D" w:rsidSect="00935FA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C2000"/>
    <w:multiLevelType w:val="hybridMultilevel"/>
    <w:tmpl w:val="6772D806"/>
    <w:lvl w:ilvl="0" w:tplc="DDCEDE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A7A0F03"/>
    <w:multiLevelType w:val="multilevel"/>
    <w:tmpl w:val="385A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97F15"/>
    <w:multiLevelType w:val="hybridMultilevel"/>
    <w:tmpl w:val="944A5674"/>
    <w:lvl w:ilvl="0" w:tplc="19260AE6">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02"/>
    <w:rsid w:val="00075366"/>
    <w:rsid w:val="001524B6"/>
    <w:rsid w:val="001D0910"/>
    <w:rsid w:val="0020146E"/>
    <w:rsid w:val="00204313"/>
    <w:rsid w:val="00262DFB"/>
    <w:rsid w:val="00306684"/>
    <w:rsid w:val="003A6168"/>
    <w:rsid w:val="00472BED"/>
    <w:rsid w:val="004C17D8"/>
    <w:rsid w:val="004D5048"/>
    <w:rsid w:val="00503DD0"/>
    <w:rsid w:val="005658FB"/>
    <w:rsid w:val="005A4813"/>
    <w:rsid w:val="00604C06"/>
    <w:rsid w:val="00632830"/>
    <w:rsid w:val="0064555A"/>
    <w:rsid w:val="006D4EBA"/>
    <w:rsid w:val="00707033"/>
    <w:rsid w:val="00772363"/>
    <w:rsid w:val="0077321F"/>
    <w:rsid w:val="007B1102"/>
    <w:rsid w:val="007E16FA"/>
    <w:rsid w:val="00823322"/>
    <w:rsid w:val="00883C9C"/>
    <w:rsid w:val="00935FA3"/>
    <w:rsid w:val="00966955"/>
    <w:rsid w:val="009A1FC4"/>
    <w:rsid w:val="009A3F45"/>
    <w:rsid w:val="009D3D64"/>
    <w:rsid w:val="009F456E"/>
    <w:rsid w:val="00C533D5"/>
    <w:rsid w:val="00CB67A4"/>
    <w:rsid w:val="00CF2883"/>
    <w:rsid w:val="00CF43AB"/>
    <w:rsid w:val="00DA0ACD"/>
    <w:rsid w:val="00DD143D"/>
    <w:rsid w:val="00E067F4"/>
    <w:rsid w:val="00E51745"/>
    <w:rsid w:val="00E6551B"/>
    <w:rsid w:val="00EB43B1"/>
    <w:rsid w:val="00F21368"/>
    <w:rsid w:val="00F36F4B"/>
    <w:rsid w:val="00F44A44"/>
    <w:rsid w:val="00F8019D"/>
    <w:rsid w:val="00FB3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0894"/>
  <w15:chartTrackingRefBased/>
  <w15:docId w15:val="{986380CD-9FF8-451A-92C6-84727EF8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B43B1"/>
    <w:rPr>
      <w:sz w:val="16"/>
      <w:szCs w:val="16"/>
    </w:rPr>
  </w:style>
  <w:style w:type="paragraph" w:styleId="a4">
    <w:name w:val="annotation text"/>
    <w:basedOn w:val="a"/>
    <w:link w:val="a5"/>
    <w:uiPriority w:val="99"/>
    <w:semiHidden/>
    <w:unhideWhenUsed/>
    <w:rsid w:val="00EB43B1"/>
    <w:pPr>
      <w:spacing w:line="240" w:lineRule="auto"/>
    </w:pPr>
    <w:rPr>
      <w:sz w:val="20"/>
      <w:szCs w:val="20"/>
    </w:rPr>
  </w:style>
  <w:style w:type="character" w:customStyle="1" w:styleId="a5">
    <w:name w:val="Текст примечания Знак"/>
    <w:basedOn w:val="a0"/>
    <w:link w:val="a4"/>
    <w:uiPriority w:val="99"/>
    <w:semiHidden/>
    <w:rsid w:val="00EB43B1"/>
    <w:rPr>
      <w:sz w:val="20"/>
      <w:szCs w:val="20"/>
    </w:rPr>
  </w:style>
  <w:style w:type="paragraph" w:styleId="a6">
    <w:name w:val="annotation subject"/>
    <w:basedOn w:val="a4"/>
    <w:next w:val="a4"/>
    <w:link w:val="a7"/>
    <w:uiPriority w:val="99"/>
    <w:semiHidden/>
    <w:unhideWhenUsed/>
    <w:rsid w:val="00EB43B1"/>
    <w:rPr>
      <w:b/>
      <w:bCs/>
    </w:rPr>
  </w:style>
  <w:style w:type="character" w:customStyle="1" w:styleId="a7">
    <w:name w:val="Тема примечания Знак"/>
    <w:basedOn w:val="a5"/>
    <w:link w:val="a6"/>
    <w:uiPriority w:val="99"/>
    <w:semiHidden/>
    <w:rsid w:val="00EB43B1"/>
    <w:rPr>
      <w:b/>
      <w:bCs/>
      <w:sz w:val="20"/>
      <w:szCs w:val="20"/>
    </w:rPr>
  </w:style>
  <w:style w:type="paragraph" w:styleId="a8">
    <w:name w:val="Balloon Text"/>
    <w:basedOn w:val="a"/>
    <w:link w:val="a9"/>
    <w:uiPriority w:val="99"/>
    <w:semiHidden/>
    <w:unhideWhenUsed/>
    <w:rsid w:val="00EB43B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B43B1"/>
    <w:rPr>
      <w:rFonts w:ascii="Segoe UI" w:hAnsi="Segoe UI" w:cs="Segoe UI"/>
      <w:sz w:val="18"/>
      <w:szCs w:val="18"/>
    </w:rPr>
  </w:style>
  <w:style w:type="character" w:styleId="aa">
    <w:name w:val="Hyperlink"/>
    <w:basedOn w:val="a0"/>
    <w:uiPriority w:val="99"/>
    <w:unhideWhenUsed/>
    <w:rsid w:val="00F8019D"/>
    <w:rPr>
      <w:color w:val="0563C1" w:themeColor="hyperlink"/>
      <w:u w:val="single"/>
    </w:rPr>
  </w:style>
  <w:style w:type="paragraph" w:styleId="ab">
    <w:name w:val="List Paragraph"/>
    <w:basedOn w:val="a"/>
    <w:uiPriority w:val="34"/>
    <w:qFormat/>
    <w:rsid w:val="00F80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istoriya-razvitiya-detskogo-teatra-v-rossi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am.ru/detskijsad/inovacionyi-proekt-teatr-i-deti.html" TargetMode="External"/><Relationship Id="rId11" Type="http://schemas.openxmlformats.org/officeDocument/2006/relationships/hyperlink" Target="https://nsportal.ru/detskiy-sad/razvitie-rechi/2019/03/05/doklad-iz-opyta-raboty-teatralizovannye-igry-kak-sredstvo" TargetMode="External"/><Relationship Id="rId5" Type="http://schemas.openxmlformats.org/officeDocument/2006/relationships/hyperlink" Target="http://www.maam.ru/detskijsad/inovacionyi-proekt-teatr-i-deti.html" TargetMode="External"/><Relationship Id="rId10" Type="http://schemas.openxmlformats.org/officeDocument/2006/relationships/hyperlink" Target="https://infourok.ru/rol-teatralizovannoj-deyatelnosti-v-razvitii-rechi-doshkolnikov-4306349.html" TargetMode="External"/><Relationship Id="rId4" Type="http://schemas.openxmlformats.org/officeDocument/2006/relationships/webSettings" Target="webSettings.xml"/><Relationship Id="rId9" Type="http://schemas.openxmlformats.org/officeDocument/2006/relationships/hyperlink" Target="https://nsportal.ru/detskiy-sad/materialy-dlya-roditeley/2018/02/04/rol-teatralizovannyh-igr-v-razvitii-rechi-det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899</Words>
  <Characters>5129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Админ</cp:lastModifiedBy>
  <cp:revision>7</cp:revision>
  <dcterms:created xsi:type="dcterms:W3CDTF">2023-03-28T10:05:00Z</dcterms:created>
  <dcterms:modified xsi:type="dcterms:W3CDTF">2023-03-31T07:49:00Z</dcterms:modified>
</cp:coreProperties>
</file>