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DF" w:rsidRPr="00724ADF" w:rsidRDefault="00724ADF" w:rsidP="00F1500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родительского собрания</w:t>
      </w:r>
      <w:r w:rsidR="00F150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№3</w:t>
      </w:r>
    </w:p>
    <w:p w:rsidR="00724ADF" w:rsidRPr="00E8459E" w:rsidRDefault="00724ADF" w:rsidP="00E8459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1500A" w:rsidRDefault="00E8459E" w:rsidP="00F1500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Выполнили </w:t>
      </w:r>
      <w:r w:rsidR="00F1500A">
        <w:rPr>
          <w:rFonts w:ascii="Times New Roman" w:hAnsi="Times New Roman" w:cs="Times New Roman"/>
          <w:sz w:val="28"/>
          <w:szCs w:val="28"/>
          <w:lang w:eastAsia="ru-RU"/>
        </w:rPr>
        <w:t>воспитатели Нигаматьянова И.Р.</w:t>
      </w:r>
    </w:p>
    <w:p w:rsidR="00F1500A" w:rsidRPr="00724ADF" w:rsidRDefault="00F1500A" w:rsidP="00F1500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Кузнецова О.Я.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1. Подготовить презентацию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24AD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Фольклор в развитии речи детей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младшего </w:t>
      </w:r>
      <w:r w:rsidRPr="00724AD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возраста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2. Подготовить слайд-шоу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и </w:t>
      </w:r>
      <w:r w:rsidRPr="00724AD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фольклор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(фотографии </w:t>
      </w:r>
      <w:r w:rsidRPr="00724AD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3. Перед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собранием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подготовить атрибуты для обыгрывания потешек воспитателями и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 кукла, кукольная мебель (кроватка, столик, кукольная посуда, кукольный театр, пальчиковый театр, театр резиновых игрушек; книги с иллюстрациями потешек, демонстрационные картины с потешками.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Повестка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4ADF" w:rsidRDefault="00724ADF" w:rsidP="00941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Народный фольклор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, как средство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развития речи детей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младшего 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1FA0" w:rsidRPr="00724ADF" w:rsidRDefault="00941FA0" w:rsidP="00941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Показ слайд-шоу «Дети и фольклор»</w:t>
      </w:r>
    </w:p>
    <w:p w:rsidR="00941FA0" w:rsidRDefault="00941FA0" w:rsidP="00941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Безопасность детей (в помещении, на улице, дома)</w:t>
      </w:r>
    </w:p>
    <w:p w:rsidR="00941FA0" w:rsidRDefault="00941FA0" w:rsidP="00941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Разное</w:t>
      </w:r>
    </w:p>
    <w:p w:rsidR="00941FA0" w:rsidRDefault="00941FA0" w:rsidP="00651A9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FA0" w:rsidRPr="00724ADF" w:rsidRDefault="00941FA0" w:rsidP="00941F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1500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F1500A" w:rsidRPr="00724AD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желание и потребность использовать с детьми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русское народное творчество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, мировое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народное творчество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фольклор</w:t>
      </w:r>
      <w:r w:rsidR="00651A94">
        <w:rPr>
          <w:rFonts w:ascii="Times New Roman" w:hAnsi="Times New Roman" w:cs="Times New Roman"/>
          <w:sz w:val="28"/>
          <w:szCs w:val="28"/>
          <w:lang w:eastAsia="ru-RU"/>
        </w:rPr>
        <w:t> в повседневной жизни, обобщить знания о безопасности детей.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1. Дать знания об особенностях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777C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младшего</w:t>
      </w:r>
      <w:bookmarkStart w:id="0" w:name="_GoBack"/>
      <w:bookmarkEnd w:id="0"/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возраста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и особых потребностях в речевом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развитии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2. Научить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практическим действиям с использованием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фольклора в режимных моментах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3. Восп</w:t>
      </w:r>
      <w:r w:rsidR="00651A94">
        <w:rPr>
          <w:rFonts w:ascii="Times New Roman" w:hAnsi="Times New Roman" w:cs="Times New Roman"/>
          <w:sz w:val="28"/>
          <w:szCs w:val="28"/>
          <w:lang w:eastAsia="ru-RU"/>
        </w:rPr>
        <w:t>итывать любовь к своему ребенку, ответственность за его безопасность.</w:t>
      </w:r>
    </w:p>
    <w:p w:rsidR="00724ADF" w:rsidRDefault="00724ADF" w:rsidP="00724ADF">
      <w:pPr>
        <w:pStyle w:val="a5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724ADF" w:rsidRPr="00724ADF" w:rsidRDefault="00724ADF" w:rsidP="00724AD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Ход собрания: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I.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«Дорогие папы и мамы, давайте поприветствуем друг друга!»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«Здравствуй, солнце золотое!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(поднимаем руки вверх к солнцу)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Здравствуй, небо голубое!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(соединяем руки над головой)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Здравствуй, легкий ветерок!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(покачиваем руками в стороны)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Здравствуй, поле и лужок!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(круговые движения руками перед собой)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Здравствуй, маленький дубок!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(поднять руки через стороны вверх и соединить над головой)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Мы живем в одном краю,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(раскрыть руки перед собой)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Всех я вас приветствую!»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(соединить руки в замок)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 Особенности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 наших детей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в первую очередь связано с их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возрастом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. Активный словарь гораздо меньше, чем пассивный. В нашей 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группе у всех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 сформирован пассивный словарь, так как они довольно легко находят нужные предметы и хорошо понимают просьбы взрослых. Активный же словарь еще у многих мал, </w:t>
      </w:r>
      <w:r w:rsidR="00F1500A">
        <w:rPr>
          <w:rFonts w:ascii="Times New Roman" w:hAnsi="Times New Roman" w:cs="Times New Roman"/>
          <w:sz w:val="28"/>
          <w:szCs w:val="28"/>
          <w:lang w:eastAsia="ru-RU"/>
        </w:rPr>
        <w:t>ведь им всего три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 года. В этом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ребенок должен обладать пассивным з</w:t>
      </w:r>
      <w:r w:rsidR="00F1500A">
        <w:rPr>
          <w:rFonts w:ascii="Times New Roman" w:hAnsi="Times New Roman" w:cs="Times New Roman"/>
          <w:sz w:val="28"/>
          <w:szCs w:val="28"/>
          <w:lang w:eastAsia="ru-RU"/>
        </w:rPr>
        <w:t>апасом слов в количестве от 400 до 800 слов.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 Как показывает исследование, в этот период словарь ребенка значительно увеличивается. </w:t>
      </w:r>
      <w:r w:rsidR="00F150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Младший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возраст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– это год большого скачка. Но так происходит при условии, что ребенок слышит разнообразную речь взрослых. Этот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самый подходящий для применения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народного фольклора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Просмотр презентации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«Роль </w:t>
      </w:r>
      <w:r w:rsidRPr="00724AD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наро</w:t>
      </w:r>
      <w:r w:rsidR="00F1500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дного фольклора у детей младшего </w:t>
      </w:r>
      <w:r w:rsidRPr="00724AD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возраста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, слайд –шоу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и </w:t>
      </w:r>
      <w:r w:rsidRPr="00724AD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фольклор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Мастер-класс по обыгрыванию потешек.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Фольклор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- один из способов успокоить или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развеселить ребенка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F150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Младший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возраст</w:t>
      </w:r>
      <w:r w:rsidR="00F150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это то самое время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, когда он особенно нуждается в близком физическом контакте.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Потешка для </w:t>
      </w:r>
      <w:r w:rsidR="00F1500A" w:rsidRPr="00724ADF">
        <w:rPr>
          <w:rFonts w:ascii="Times New Roman" w:hAnsi="Times New Roman" w:cs="Times New Roman"/>
          <w:sz w:val="28"/>
          <w:szCs w:val="28"/>
          <w:lang w:eastAsia="ru-RU"/>
        </w:rPr>
        <w:t>тех,</w:t>
      </w:r>
      <w:r w:rsidR="00F1500A"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то</w:t>
      </w: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плачет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(сажаем ребенка на колени, обнимаем)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«Еду, еду, к бабке, к деду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(движения езды на лошадке)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На лошадке, в красной шапке,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По рытвинам, по кочкам,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И в ямку бух!»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(ребенка приподнимаем и ставим на пол)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Малыш быстро успокаивается, смеётся и другие дети проявляют желание так же покататься на лошадке.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Потешка для сна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24ADF">
        <w:rPr>
          <w:rFonts w:ascii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4ADF">
        <w:rPr>
          <w:rFonts w:ascii="Times New Roman" w:hAnsi="Times New Roman" w:cs="Times New Roman"/>
          <w:sz w:val="28"/>
          <w:szCs w:val="28"/>
          <w:lang w:eastAsia="ru-RU"/>
        </w:rPr>
        <w:t>Котенька</w:t>
      </w:r>
      <w:proofErr w:type="spellEnd"/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4ADF">
        <w:rPr>
          <w:rFonts w:ascii="Times New Roman" w:hAnsi="Times New Roman" w:cs="Times New Roman"/>
          <w:sz w:val="28"/>
          <w:szCs w:val="28"/>
          <w:lang w:eastAsia="ru-RU"/>
        </w:rPr>
        <w:t>Коток</w:t>
      </w:r>
      <w:proofErr w:type="spellEnd"/>
      <w:r w:rsidRPr="00724AD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воспитателя Котик - рукавичка)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24ADF">
        <w:rPr>
          <w:rFonts w:ascii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 – серенький лобок,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Приди, </w:t>
      </w:r>
      <w:proofErr w:type="spellStart"/>
      <w:r w:rsidRPr="00724ADF">
        <w:rPr>
          <w:rFonts w:ascii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724ADF">
        <w:rPr>
          <w:rFonts w:ascii="Times New Roman" w:hAnsi="Times New Roman" w:cs="Times New Roman"/>
          <w:sz w:val="28"/>
          <w:szCs w:val="28"/>
          <w:lang w:eastAsia="ru-RU"/>
        </w:rPr>
        <w:t>, ночевать,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Нашу деточку качать…» (воспитатель поглаживает ребенка по головке, ручкам и малыш быстро засыпает).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Потешка при кормлении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«Люли, люли, </w:t>
      </w:r>
      <w:proofErr w:type="spellStart"/>
      <w:r w:rsidRPr="00724ADF">
        <w:rPr>
          <w:rFonts w:ascii="Times New Roman" w:hAnsi="Times New Roman" w:cs="Times New Roman"/>
          <w:sz w:val="28"/>
          <w:szCs w:val="28"/>
          <w:lang w:eastAsia="ru-RU"/>
        </w:rPr>
        <w:t>люленьки</w:t>
      </w:r>
      <w:proofErr w:type="spellEnd"/>
      <w:r w:rsidRPr="00724AD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Прилетели гуленьки.»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ребенка поднимается настроение, что способствует хорошему аппетиту)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 во время игры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«По узенькой дорожке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(держим малыша за руку)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Шагают наши ножки…»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«Катя, Катя </w:t>
      </w:r>
      <w:proofErr w:type="spellStart"/>
      <w:r w:rsidRPr="00724ADF">
        <w:rPr>
          <w:rFonts w:ascii="Times New Roman" w:hAnsi="Times New Roman" w:cs="Times New Roman"/>
          <w:sz w:val="28"/>
          <w:szCs w:val="28"/>
          <w:lang w:eastAsia="ru-RU"/>
        </w:rPr>
        <w:t>маленька</w:t>
      </w:r>
      <w:proofErr w:type="spellEnd"/>
      <w:r w:rsidRPr="00724AD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Катенька удаленька…»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 время самостоятельных сюжетно-ролевых игр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«Уложим куклу Катю спать»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24A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«Накормим куклу Машу»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и так далее, подвижных и хороводных игр дети проговаривают слова из потешек.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 Уважаемые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, мы уверены, что у Вас у каждого есть в домашнем запасе незаменимые и часто используемые с детьми потешки, песенки, прибаутки, колыбельные. Кто хочет поделиться опытом семейного воспитания по использованию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народного фольклора с Вашими детьми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Родители делятся опытом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 Воспитатели стимулируют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использовать игрушки, игровое оборудование….</w:t>
      </w:r>
    </w:p>
    <w:p w:rsid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24AD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4ADF">
        <w:rPr>
          <w:rFonts w:ascii="Times New Roman" w:hAnsi="Times New Roman" w:cs="Times New Roman"/>
          <w:sz w:val="28"/>
          <w:szCs w:val="28"/>
          <w:lang w:eastAsia="ru-RU"/>
        </w:rPr>
        <w:t xml:space="preserve"> завершении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хотим обратить Ваше внимание на выставку детской литературы, в которой представлено мировое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народное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творчество для малышей. Эти книги Вам помогут расширить знания, и использовать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фольклорные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 произведения с Вашими малышами дома.</w:t>
      </w:r>
    </w:p>
    <w:p w:rsidR="00A459CE" w:rsidRDefault="00A459CE" w:rsidP="00724AD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59CE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Безопасность.</w:t>
      </w:r>
    </w:p>
    <w:p w:rsidR="00A459CE" w:rsidRPr="00D10CAE" w:rsidRDefault="00D10CAE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Предлагаю вам</w:t>
      </w:r>
      <w:r w:rsidR="00A459CE" w:rsidRPr="00D10CAE">
        <w:rPr>
          <w:rFonts w:ascii="Times New Roman" w:hAnsi="Times New Roman" w:cs="Times New Roman"/>
          <w:sz w:val="28"/>
          <w:szCs w:val="28"/>
          <w:lang w:eastAsia="ru-RU"/>
        </w:rPr>
        <w:t xml:space="preserve"> памятки «Безопасность на улице, дома»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«Безопасность весной»</w:t>
      </w:r>
    </w:p>
    <w:p w:rsidR="00A459CE" w:rsidRDefault="00A459CE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CA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10CAE">
        <w:rPr>
          <w:rFonts w:ascii="Times New Roman" w:hAnsi="Times New Roman" w:cs="Times New Roman"/>
          <w:sz w:val="28"/>
          <w:szCs w:val="28"/>
          <w:lang w:eastAsia="ru-RU"/>
        </w:rPr>
        <w:t>братите</w:t>
      </w:r>
      <w:r w:rsidRPr="00D10CAE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на важность внимательного присмотра за ребёнком</w:t>
      </w:r>
      <w:r w:rsidR="00D10CAE">
        <w:rPr>
          <w:rFonts w:ascii="Times New Roman" w:hAnsi="Times New Roman" w:cs="Times New Roman"/>
          <w:sz w:val="28"/>
          <w:szCs w:val="28"/>
          <w:lang w:eastAsia="ru-RU"/>
        </w:rPr>
        <w:t>, будьте.</w:t>
      </w:r>
      <w:r w:rsidR="00D10CAE" w:rsidRPr="00D10CAE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примером для подражания, ведь дети – отражение родителей.</w:t>
      </w:r>
    </w:p>
    <w:p w:rsidR="00D10CAE" w:rsidRPr="00D10CAE" w:rsidRDefault="00D10CAE" w:rsidP="00724AD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CAE">
        <w:rPr>
          <w:rFonts w:ascii="Times New Roman" w:hAnsi="Times New Roman" w:cs="Times New Roman"/>
          <w:b/>
          <w:sz w:val="28"/>
          <w:szCs w:val="28"/>
          <w:lang w:eastAsia="ru-RU"/>
        </w:rPr>
        <w:t>Разное.</w:t>
      </w:r>
    </w:p>
    <w:p w:rsidR="00D10CAE" w:rsidRPr="00D10CAE" w:rsidRDefault="00D10CAE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9CE" w:rsidRPr="00724ADF" w:rsidRDefault="00A459CE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ADF" w:rsidRPr="00724ADF" w:rsidRDefault="00724ADF" w:rsidP="00724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Решения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4ADF" w:rsidRDefault="00724ADF" w:rsidP="00D10C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ADF">
        <w:rPr>
          <w:rFonts w:ascii="Times New Roman" w:hAnsi="Times New Roman" w:cs="Times New Roman"/>
          <w:sz w:val="28"/>
          <w:szCs w:val="28"/>
          <w:lang w:eastAsia="ru-RU"/>
        </w:rPr>
        <w:t>Принять к сведению информацию об особенностях </w:t>
      </w:r>
      <w:r w:rsidR="00F150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младшего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возраста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, их потребностях в речевом </w:t>
      </w:r>
      <w:r w:rsidRPr="00724A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развитии с использованием фольклора</w:t>
      </w:r>
      <w:r w:rsidRPr="0072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CAE" w:rsidRPr="00724ADF" w:rsidRDefault="00D10CAE" w:rsidP="00D10C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Принять к сведению предоставленную информацию о безопасности и изучить ее, побеседовать дома с детьми.</w:t>
      </w:r>
    </w:p>
    <w:p w:rsidR="002D3628" w:rsidRDefault="002D3628"/>
    <w:sectPr w:rsidR="002D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329"/>
    <w:multiLevelType w:val="hybridMultilevel"/>
    <w:tmpl w:val="729A21E8"/>
    <w:lvl w:ilvl="0" w:tplc="910C07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31B5C"/>
    <w:multiLevelType w:val="hybridMultilevel"/>
    <w:tmpl w:val="ACDA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DF"/>
    <w:rsid w:val="001500A0"/>
    <w:rsid w:val="0015196A"/>
    <w:rsid w:val="002D3628"/>
    <w:rsid w:val="00651A94"/>
    <w:rsid w:val="00724ADF"/>
    <w:rsid w:val="00777C91"/>
    <w:rsid w:val="00941FA0"/>
    <w:rsid w:val="00A459CE"/>
    <w:rsid w:val="00B97C2B"/>
    <w:rsid w:val="00D10CAE"/>
    <w:rsid w:val="00E8459E"/>
    <w:rsid w:val="00F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720B"/>
  <w15:docId w15:val="{5255E5CD-E6BF-1243-B422-B586C10E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2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ADF"/>
    <w:rPr>
      <w:b/>
      <w:bCs/>
    </w:rPr>
  </w:style>
  <w:style w:type="paragraph" w:styleId="a5">
    <w:name w:val="No Spacing"/>
    <w:uiPriority w:val="1"/>
    <w:qFormat/>
    <w:rsid w:val="00724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6</cp:revision>
  <dcterms:created xsi:type="dcterms:W3CDTF">2023-03-28T07:36:00Z</dcterms:created>
  <dcterms:modified xsi:type="dcterms:W3CDTF">2023-03-28T08:33:00Z</dcterms:modified>
</cp:coreProperties>
</file>